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ascii="方正小标宋简体" w:eastAsia="方正小标宋简体"/>
          <w:sz w:val="44"/>
          <w:szCs w:val="32"/>
        </w:rPr>
      </w:pPr>
      <w:bookmarkStart w:id="0" w:name="_GoBack"/>
      <w:r>
        <w:rPr>
          <w:rFonts w:hint="eastAsia" w:ascii="方正小标宋简体" w:eastAsia="方正小标宋简体"/>
          <w:sz w:val="44"/>
          <w:szCs w:val="32"/>
        </w:rPr>
        <w:t>2026年潮州市中级人民法院公开招聘劳动合同制审判辅助人员</w:t>
      </w:r>
    </w:p>
    <w:p>
      <w:pPr>
        <w:spacing w:line="720" w:lineRule="exact"/>
        <w:jc w:val="center"/>
        <w:rPr>
          <w:rFonts w:ascii="方正小标宋简体" w:eastAsia="方正小标宋简体"/>
          <w:sz w:val="44"/>
          <w:szCs w:val="32"/>
        </w:rPr>
      </w:pPr>
      <w:r>
        <w:rPr>
          <w:rFonts w:hint="eastAsia" w:ascii="方正小标宋简体" w:eastAsia="方正小标宋简体"/>
          <w:sz w:val="44"/>
          <w:szCs w:val="32"/>
        </w:rPr>
        <w:t>和政府雇员拟聘（雇）用人员名单</w:t>
      </w:r>
    </w:p>
    <w:bookmarkEnd w:id="0"/>
    <w:p>
      <w:pPr>
        <w:spacing w:line="720" w:lineRule="exact"/>
        <w:jc w:val="center"/>
        <w:rPr>
          <w:rFonts w:ascii="方正小标宋简体" w:hAnsi="华文中宋" w:eastAsia="方正小标宋简体"/>
          <w:sz w:val="28"/>
          <w:szCs w:val="21"/>
        </w:rPr>
      </w:pPr>
    </w:p>
    <w:tbl>
      <w:tblPr>
        <w:tblStyle w:val="3"/>
        <w:tblW w:w="128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2"/>
        <w:gridCol w:w="789"/>
        <w:gridCol w:w="1593"/>
        <w:gridCol w:w="981"/>
        <w:gridCol w:w="2940"/>
        <w:gridCol w:w="2845"/>
        <w:gridCol w:w="2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tblHeader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姓名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性别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出生年月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学历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专业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毕业院校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宋体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kern w:val="0"/>
                <w:sz w:val="24"/>
              </w:rPr>
              <w:t>应聘职位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刘澈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男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2003.02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法学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湖南大学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劳动合同制法官助理A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苏梦勋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女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2003.01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法学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汕头大学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劳动合同制法官助理B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刘东驰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男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2002.07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信息管理和信息系统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兰州财经大学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劳动合同制书记员A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陈燕纯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女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1999.07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行政管理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东莞城市学院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劳动合同制书记员B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陈小泓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女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2001.03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国际经济与贸易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华南农业大学珠江学院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劳动合同制书记员C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徐冰宇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男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1999.08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软件工程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广东金融学院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政府雇员A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exact"/>
          <w:jc w:val="center"/>
        </w:trPr>
        <w:tc>
          <w:tcPr>
            <w:tcW w:w="127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李锦璇</w:t>
            </w:r>
          </w:p>
        </w:tc>
        <w:tc>
          <w:tcPr>
            <w:tcW w:w="789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女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1999.12</w:t>
            </w:r>
          </w:p>
        </w:tc>
        <w:tc>
          <w:tcPr>
            <w:tcW w:w="981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本科</w:t>
            </w:r>
          </w:p>
        </w:tc>
        <w:tc>
          <w:tcPr>
            <w:tcW w:w="294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汉语言文学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华南农业大学珠江学院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政府雇员B</w:t>
            </w:r>
          </w:p>
        </w:tc>
      </w:tr>
    </w:tbl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D1431"/>
    <w:rsid w:val="463D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2026-06-17T08:51:00Z</dcterms:created>
  <dc:creator>lenovo</dc:creator>
  <cp:lastModifiedBy>lenovo</cp:lastModifiedBy>
  <dcterms:modified xsi:type="dcterms:W3CDTF">2026-06-17T08:52:45Z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</Properties>
</file>